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1" w:rsidRPr="004257E3" w:rsidRDefault="003E6D61" w:rsidP="003E6D61">
      <w:pPr>
        <w:pStyle w:val="a3"/>
      </w:pPr>
      <w:r w:rsidRPr="004257E3">
        <w:t>АДМИНИСТРАЦИЯ</w:t>
      </w:r>
    </w:p>
    <w:p w:rsidR="003E6D61" w:rsidRPr="004257E3" w:rsidRDefault="003E6D61" w:rsidP="003E6D61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3E6D61" w:rsidRPr="004257E3" w:rsidRDefault="003E6D61" w:rsidP="003E6D61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3E6D61" w:rsidRPr="004257E3" w:rsidRDefault="003E6D61" w:rsidP="003E6D61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3E6D61" w:rsidRPr="004257E3" w:rsidRDefault="00B34F5A" w:rsidP="003E6D61">
      <w:pPr>
        <w:pStyle w:val="a5"/>
        <w:ind w:firstLine="0"/>
        <w:rPr>
          <w:sz w:val="28"/>
        </w:rPr>
      </w:pPr>
      <w:r>
        <w:rPr>
          <w:sz w:val="28"/>
        </w:rPr>
        <w:t xml:space="preserve">13.02.2020      </w:t>
      </w:r>
      <w:r w:rsidR="003E6D61" w:rsidRPr="004257E3">
        <w:rPr>
          <w:sz w:val="28"/>
        </w:rPr>
        <w:t xml:space="preserve">                                                                                          </w:t>
      </w:r>
      <w:r w:rsidR="003E6D61">
        <w:rPr>
          <w:sz w:val="28"/>
        </w:rPr>
        <w:t xml:space="preserve">    </w:t>
      </w:r>
      <w:r w:rsidR="003E6D61" w:rsidRPr="004257E3">
        <w:rPr>
          <w:sz w:val="28"/>
        </w:rPr>
        <w:t xml:space="preserve">№ </w:t>
      </w:r>
      <w:r>
        <w:rPr>
          <w:sz w:val="28"/>
        </w:rPr>
        <w:t>52-п</w:t>
      </w:r>
    </w:p>
    <w:p w:rsidR="003E6D61" w:rsidRDefault="003E6D61" w:rsidP="003E6D61">
      <w:pPr>
        <w:pStyle w:val="a5"/>
        <w:ind w:firstLine="0"/>
        <w:rPr>
          <w:sz w:val="26"/>
          <w:szCs w:val="26"/>
        </w:rPr>
      </w:pPr>
    </w:p>
    <w:p w:rsidR="003E6D61" w:rsidRPr="004257E3" w:rsidRDefault="003E6D61" w:rsidP="003E6D61">
      <w:pPr>
        <w:pStyle w:val="a5"/>
        <w:ind w:firstLine="0"/>
        <w:rPr>
          <w:sz w:val="26"/>
          <w:szCs w:val="26"/>
        </w:rPr>
      </w:pPr>
    </w:p>
    <w:p w:rsidR="003E6D61" w:rsidRPr="0006063F" w:rsidRDefault="003E6D61" w:rsidP="003E6D6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муниципального задания </w:t>
      </w:r>
    </w:p>
    <w:p w:rsidR="003E6D61" w:rsidRPr="003E6D61" w:rsidRDefault="003E6D61" w:rsidP="003E6D61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3E6D61">
        <w:rPr>
          <w:rFonts w:ascii="Times New Roman" w:hAnsi="Times New Roman" w:cs="Times New Roman"/>
          <w:sz w:val="27"/>
          <w:szCs w:val="27"/>
        </w:rPr>
        <w:t xml:space="preserve">МБУДО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3E6D61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гинская </w:t>
      </w:r>
      <w:r w:rsidRPr="003E6D61">
        <w:rPr>
          <w:rFonts w:ascii="Times New Roman" w:hAnsi="Times New Roman" w:cs="Times New Roman"/>
          <w:sz w:val="27"/>
          <w:szCs w:val="27"/>
        </w:rPr>
        <w:t>ДШИ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3E6D61" w:rsidRDefault="003E6D61" w:rsidP="003E6D61">
      <w:pPr>
        <w:pStyle w:val="ab"/>
        <w:jc w:val="both"/>
      </w:pPr>
    </w:p>
    <w:p w:rsidR="003E6D61" w:rsidRDefault="003E6D61" w:rsidP="003E6D61">
      <w:pPr>
        <w:pStyle w:val="ab"/>
        <w:jc w:val="both"/>
      </w:pPr>
      <w:r w:rsidRPr="0006063F">
        <w:tab/>
      </w:r>
    </w:p>
    <w:p w:rsidR="003E6D61" w:rsidRPr="003E6D61" w:rsidRDefault="003E6D61" w:rsidP="003E6D61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6D6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42F5B">
        <w:rPr>
          <w:rFonts w:ascii="Times New Roman" w:hAnsi="Times New Roman" w:cs="Times New Roman"/>
          <w:sz w:val="27"/>
          <w:szCs w:val="27"/>
        </w:rPr>
        <w:t xml:space="preserve">с </w:t>
      </w:r>
      <w:r w:rsidR="00742F5B" w:rsidRPr="0006063F">
        <w:rPr>
          <w:rFonts w:ascii="Times New Roman" w:hAnsi="Times New Roman" w:cs="Times New Roman"/>
          <w:sz w:val="27"/>
          <w:szCs w:val="27"/>
        </w:rPr>
        <w:t>постановлени</w:t>
      </w:r>
      <w:r w:rsidR="00742F5B">
        <w:rPr>
          <w:rFonts w:ascii="Times New Roman" w:hAnsi="Times New Roman" w:cs="Times New Roman"/>
          <w:sz w:val="27"/>
          <w:szCs w:val="27"/>
        </w:rPr>
        <w:t>ем</w:t>
      </w:r>
      <w:r w:rsidRPr="003E6D61">
        <w:rPr>
          <w:rFonts w:ascii="Times New Roman" w:hAnsi="Times New Roman" w:cs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</w:t>
      </w:r>
      <w:r w:rsidR="006B5F72">
        <w:rPr>
          <w:rFonts w:ascii="Times New Roman" w:hAnsi="Times New Roman" w:cs="Times New Roman"/>
          <w:sz w:val="27"/>
          <w:szCs w:val="27"/>
        </w:rPr>
        <w:t>В</w:t>
      </w:r>
      <w:r w:rsidRPr="003E6D61">
        <w:rPr>
          <w:rFonts w:ascii="Times New Roman" w:hAnsi="Times New Roman" w:cs="Times New Roman"/>
          <w:sz w:val="27"/>
          <w:szCs w:val="27"/>
        </w:rPr>
        <w:t>ЛЯЮ:</w:t>
      </w:r>
    </w:p>
    <w:p w:rsidR="003E6D61" w:rsidRPr="006B5F72" w:rsidRDefault="003E6D61" w:rsidP="006B5F72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6D61">
        <w:rPr>
          <w:rFonts w:ascii="Times New Roman" w:hAnsi="Times New Roman" w:cs="Times New Roman"/>
          <w:sz w:val="27"/>
          <w:szCs w:val="27"/>
        </w:rPr>
        <w:t xml:space="preserve">Утвердить муниципальное задание муниципального бюджетного учреждения дополнительного образования "Агинская детская школа искусств" </w:t>
      </w:r>
      <w:r w:rsidR="00DD4C35" w:rsidRPr="0006063F">
        <w:rPr>
          <w:rFonts w:ascii="Times New Roman" w:hAnsi="Times New Roman" w:cs="Times New Roman"/>
          <w:sz w:val="27"/>
          <w:szCs w:val="27"/>
        </w:rPr>
        <w:t>на 20</w:t>
      </w:r>
      <w:r w:rsidR="00395C3E">
        <w:rPr>
          <w:rFonts w:ascii="Times New Roman" w:hAnsi="Times New Roman" w:cs="Times New Roman"/>
          <w:sz w:val="27"/>
          <w:szCs w:val="27"/>
        </w:rPr>
        <w:t>20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7C064B">
        <w:rPr>
          <w:rFonts w:ascii="Times New Roman" w:hAnsi="Times New Roman" w:cs="Times New Roman"/>
          <w:sz w:val="27"/>
          <w:szCs w:val="27"/>
        </w:rPr>
        <w:t>2</w:t>
      </w:r>
      <w:r w:rsidR="00395C3E">
        <w:rPr>
          <w:rFonts w:ascii="Times New Roman" w:hAnsi="Times New Roman" w:cs="Times New Roman"/>
          <w:sz w:val="27"/>
          <w:szCs w:val="27"/>
        </w:rPr>
        <w:t>1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и 20</w:t>
      </w:r>
      <w:r w:rsidR="00183360">
        <w:rPr>
          <w:rFonts w:ascii="Times New Roman" w:hAnsi="Times New Roman" w:cs="Times New Roman"/>
          <w:sz w:val="27"/>
          <w:szCs w:val="27"/>
        </w:rPr>
        <w:t>2</w:t>
      </w:r>
      <w:r w:rsidR="00395C3E">
        <w:rPr>
          <w:rFonts w:ascii="Times New Roman" w:hAnsi="Times New Roman" w:cs="Times New Roman"/>
          <w:sz w:val="27"/>
          <w:szCs w:val="27"/>
        </w:rPr>
        <w:t>2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</w:t>
      </w:r>
      <w:r w:rsidR="00DD4C35">
        <w:rPr>
          <w:rFonts w:ascii="Times New Roman" w:hAnsi="Times New Roman" w:cs="Times New Roman"/>
          <w:sz w:val="27"/>
          <w:szCs w:val="27"/>
        </w:rPr>
        <w:t>а</w:t>
      </w:r>
      <w:r w:rsidR="006B5F72">
        <w:rPr>
          <w:rFonts w:ascii="Times New Roman" w:hAnsi="Times New Roman" w:cs="Times New Roman"/>
          <w:sz w:val="27"/>
          <w:szCs w:val="27"/>
        </w:rPr>
        <w:t>,</w:t>
      </w:r>
      <w:r w:rsidR="006B5F72" w:rsidRPr="006B5F72">
        <w:rPr>
          <w:rFonts w:ascii="Times New Roman" w:hAnsi="Times New Roman" w:cs="Times New Roman"/>
          <w:sz w:val="27"/>
          <w:szCs w:val="27"/>
        </w:rPr>
        <w:t xml:space="preserve"> </w:t>
      </w:r>
      <w:r w:rsidR="006B5F72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</w:t>
      </w:r>
      <w:r w:rsidR="006B5F72" w:rsidRPr="0006063F">
        <w:rPr>
          <w:rFonts w:ascii="Times New Roman" w:hAnsi="Times New Roman" w:cs="Times New Roman"/>
          <w:sz w:val="27"/>
          <w:szCs w:val="27"/>
        </w:rPr>
        <w:t>.</w:t>
      </w:r>
      <w:r w:rsidR="006B5F72" w:rsidRPr="006B5F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6D61" w:rsidRPr="003E6D61" w:rsidRDefault="003E6D61" w:rsidP="003E6D61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6D6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E6D6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(</w:t>
      </w:r>
      <w:proofErr w:type="spellStart"/>
      <w:r w:rsidR="00395C3E">
        <w:rPr>
          <w:rFonts w:ascii="Times New Roman" w:hAnsi="Times New Roman" w:cs="Times New Roman"/>
          <w:sz w:val="27"/>
          <w:szCs w:val="27"/>
        </w:rPr>
        <w:t>Данцева</w:t>
      </w:r>
      <w:proofErr w:type="spellEnd"/>
      <w:r w:rsidR="00395C3E">
        <w:rPr>
          <w:rFonts w:ascii="Times New Roman" w:hAnsi="Times New Roman" w:cs="Times New Roman"/>
          <w:sz w:val="27"/>
          <w:szCs w:val="27"/>
        </w:rPr>
        <w:t xml:space="preserve"> Н</w:t>
      </w:r>
      <w:r w:rsidR="007C064B">
        <w:rPr>
          <w:rFonts w:ascii="Times New Roman" w:hAnsi="Times New Roman" w:cs="Times New Roman"/>
          <w:sz w:val="27"/>
          <w:szCs w:val="27"/>
        </w:rPr>
        <w:t>.</w:t>
      </w:r>
      <w:r w:rsidR="00395C3E">
        <w:rPr>
          <w:rFonts w:ascii="Times New Roman" w:hAnsi="Times New Roman" w:cs="Times New Roman"/>
          <w:sz w:val="27"/>
          <w:szCs w:val="27"/>
        </w:rPr>
        <w:t>В</w:t>
      </w:r>
      <w:r w:rsidR="007C064B">
        <w:rPr>
          <w:rFonts w:ascii="Times New Roman" w:hAnsi="Times New Roman" w:cs="Times New Roman"/>
          <w:sz w:val="27"/>
          <w:szCs w:val="27"/>
        </w:rPr>
        <w:t>.</w:t>
      </w:r>
      <w:r w:rsidRPr="003E6D61">
        <w:rPr>
          <w:rFonts w:ascii="Times New Roman" w:hAnsi="Times New Roman" w:cs="Times New Roman"/>
          <w:sz w:val="27"/>
          <w:szCs w:val="27"/>
        </w:rPr>
        <w:t>).</w:t>
      </w:r>
    </w:p>
    <w:p w:rsidR="003C3DB3" w:rsidRPr="0006063F" w:rsidRDefault="003C3DB3" w:rsidP="006B5F72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B5F7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01.01.20</w:t>
      </w:r>
      <w:r w:rsidR="00395C3E">
        <w:rPr>
          <w:rFonts w:ascii="Times New Roman" w:hAnsi="Times New Roman" w:cs="Times New Roman"/>
          <w:sz w:val="27"/>
          <w:szCs w:val="27"/>
        </w:rPr>
        <w:t>20</w:t>
      </w:r>
      <w:r w:rsidR="006B5F72" w:rsidRPr="006B5F72">
        <w:rPr>
          <w:rFonts w:ascii="Times New Roman" w:hAnsi="Times New Roman" w:cs="Times New Roman"/>
          <w:sz w:val="27"/>
          <w:szCs w:val="27"/>
        </w:rPr>
        <w:t>г</w:t>
      </w:r>
      <w:r w:rsidR="007C064B">
        <w:rPr>
          <w:rFonts w:ascii="Times New Roman" w:hAnsi="Times New Roman" w:cs="Times New Roman"/>
          <w:sz w:val="27"/>
          <w:szCs w:val="27"/>
        </w:rPr>
        <w:t>.</w:t>
      </w:r>
      <w:r w:rsidRPr="006B5F72">
        <w:rPr>
          <w:rFonts w:ascii="Times New Roman" w:hAnsi="Times New Roman" w:cs="Times New Roman"/>
          <w:sz w:val="27"/>
          <w:szCs w:val="27"/>
        </w:rPr>
        <w:t xml:space="preserve"> и подлежит </w:t>
      </w:r>
      <w:r w:rsidR="00183360" w:rsidRPr="006B5F72">
        <w:rPr>
          <w:rFonts w:ascii="Times New Roman" w:hAnsi="Times New Roman" w:cs="Times New Roman"/>
          <w:sz w:val="27"/>
          <w:szCs w:val="27"/>
        </w:rPr>
        <w:t>размещен</w:t>
      </w:r>
      <w:r w:rsidRPr="006B5F72">
        <w:rPr>
          <w:rFonts w:ascii="Times New Roman" w:hAnsi="Times New Roman" w:cs="Times New Roman"/>
          <w:sz w:val="27"/>
          <w:szCs w:val="27"/>
        </w:rPr>
        <w:t xml:space="preserve">ию на официальном сайте Саянского района </w:t>
      </w:r>
      <w:proofErr w:type="spellStart"/>
      <w:r w:rsidR="006B5F72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="006B5F72" w:rsidRPr="0006063F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adm</w:t>
      </w:r>
      <w:r w:rsidR="006B5F72" w:rsidRPr="003E03A0">
        <w:rPr>
          <w:rFonts w:ascii="Times New Roman" w:hAnsi="Times New Roman" w:cs="Times New Roman"/>
          <w:sz w:val="27"/>
          <w:szCs w:val="27"/>
        </w:rPr>
        <w:t>-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sayany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</w:p>
    <w:p w:rsidR="003E6D61" w:rsidRDefault="003E6D61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Pr="0006063F" w:rsidRDefault="007C064B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3E6D61" w:rsidRPr="0006063F" w:rsidRDefault="00872AD3" w:rsidP="003E6D61">
      <w:pPr>
        <w:pStyle w:val="a5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Данилин</w:t>
      </w:r>
      <w:r w:rsidR="007C064B" w:rsidRPr="007C064B">
        <w:rPr>
          <w:rFonts w:eastAsiaTheme="minorEastAsia"/>
          <w:sz w:val="27"/>
          <w:szCs w:val="27"/>
        </w:rPr>
        <w:t xml:space="preserve"> </w:t>
      </w:r>
      <w:r w:rsidR="007C064B">
        <w:rPr>
          <w:rFonts w:eastAsiaTheme="minorEastAsia"/>
          <w:sz w:val="27"/>
          <w:szCs w:val="27"/>
        </w:rPr>
        <w:t>И.В.</w:t>
      </w:r>
    </w:p>
    <w:p w:rsidR="003E6D61" w:rsidRDefault="003E6D61">
      <w:pPr>
        <w:rPr>
          <w:rFonts w:ascii="Times New Roman" w:hAnsi="Times New Roman" w:cs="Times New Roman"/>
          <w:sz w:val="28"/>
          <w:szCs w:val="28"/>
        </w:rPr>
      </w:pPr>
    </w:p>
    <w:p w:rsidR="000B586A" w:rsidRDefault="000B586A">
      <w:pPr>
        <w:rPr>
          <w:rFonts w:ascii="Times New Roman" w:hAnsi="Times New Roman" w:cs="Times New Roman"/>
          <w:sz w:val="28"/>
          <w:szCs w:val="28"/>
        </w:rPr>
      </w:pPr>
    </w:p>
    <w:p w:rsidR="000B586A" w:rsidRDefault="000B586A">
      <w:pPr>
        <w:rPr>
          <w:rFonts w:ascii="Times New Roman" w:hAnsi="Times New Roman" w:cs="Times New Roman"/>
          <w:sz w:val="28"/>
          <w:szCs w:val="28"/>
        </w:rPr>
      </w:pPr>
    </w:p>
    <w:p w:rsidR="000B586A" w:rsidRDefault="000B586A">
      <w:pPr>
        <w:rPr>
          <w:rFonts w:ascii="Times New Roman" w:hAnsi="Times New Roman" w:cs="Times New Roman"/>
          <w:sz w:val="28"/>
          <w:szCs w:val="28"/>
        </w:rPr>
      </w:pPr>
    </w:p>
    <w:p w:rsidR="000B586A" w:rsidRDefault="000B586A">
      <w:pPr>
        <w:rPr>
          <w:rFonts w:ascii="Times New Roman" w:hAnsi="Times New Roman" w:cs="Times New Roman"/>
          <w:sz w:val="28"/>
          <w:szCs w:val="28"/>
        </w:rPr>
      </w:pPr>
    </w:p>
    <w:p w:rsidR="000B586A" w:rsidRDefault="000B586A">
      <w:pPr>
        <w:rPr>
          <w:rFonts w:ascii="Times New Roman" w:hAnsi="Times New Roman" w:cs="Times New Roman"/>
          <w:sz w:val="28"/>
          <w:szCs w:val="28"/>
        </w:rPr>
      </w:pPr>
    </w:p>
    <w:p w:rsidR="000B586A" w:rsidRDefault="000B586A">
      <w:pPr>
        <w:rPr>
          <w:rFonts w:ascii="Times New Roman" w:hAnsi="Times New Roman" w:cs="Times New Roman"/>
          <w:sz w:val="28"/>
          <w:szCs w:val="28"/>
        </w:rPr>
        <w:sectPr w:rsidR="000B586A" w:rsidSect="00767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86A" w:rsidRPr="000B586A" w:rsidRDefault="000B586A" w:rsidP="000B586A">
      <w:pPr>
        <w:tabs>
          <w:tab w:val="left" w:pos="4950"/>
          <w:tab w:val="left" w:pos="9072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B586A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Приложение к постановлению</w:t>
      </w:r>
    </w:p>
    <w:p w:rsidR="000B586A" w:rsidRPr="000B586A" w:rsidRDefault="000B586A" w:rsidP="000B586A">
      <w:pPr>
        <w:tabs>
          <w:tab w:val="left" w:pos="4950"/>
          <w:tab w:val="left" w:pos="9072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B586A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Саянского района</w:t>
      </w:r>
    </w:p>
    <w:p w:rsidR="000B586A" w:rsidRPr="000B586A" w:rsidRDefault="000B586A" w:rsidP="000B586A">
      <w:pPr>
        <w:tabs>
          <w:tab w:val="left" w:pos="9072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B586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13.02.2020 </w:t>
      </w:r>
      <w:r w:rsidRPr="000B586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52-п</w:t>
      </w: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B586A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                                        </w:t>
      </w: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B586A">
        <w:rPr>
          <w:rFonts w:ascii="Times New Roman" w:eastAsia="Times New Roman" w:hAnsi="Times New Roman" w:cs="Times New Roman"/>
          <w:b/>
          <w:bCs/>
          <w:sz w:val="32"/>
          <w:szCs w:val="28"/>
        </w:rPr>
        <w:t>Муниципальное  задание</w:t>
      </w: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0B586A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муниципального бюджетного учреждения дополнительного образования</w:t>
      </w: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0B586A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«Агинская детская школа искусств»</w:t>
      </w: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B586A">
        <w:rPr>
          <w:rFonts w:ascii="Times New Roman" w:eastAsia="Times New Roman" w:hAnsi="Times New Roman" w:cs="Times New Roman"/>
          <w:b/>
          <w:bCs/>
          <w:sz w:val="32"/>
          <w:szCs w:val="28"/>
        </w:rPr>
        <w:t>на 2020  год и на плановый период 2021 и 2022 годов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0B586A" w:rsidRPr="000B586A" w:rsidTr="001656DB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B586A" w:rsidRPr="000B586A" w:rsidTr="001656D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0B586A" w:rsidRPr="000B586A" w:rsidTr="001656D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Агинская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86A" w:rsidRPr="000B586A" w:rsidTr="001656DB">
        <w:trPr>
          <w:trHeight w:val="357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школа искусств»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86A" w:rsidRPr="000B586A" w:rsidTr="001656DB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85.41.2</w:t>
            </w:r>
          </w:p>
        </w:tc>
      </w:tr>
      <w:tr w:rsidR="000B586A" w:rsidRPr="000B586A" w:rsidTr="001656DB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Дополнительное образование детей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0B58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t>Раздел 2</w:t>
      </w:r>
    </w:p>
    <w:tbl>
      <w:tblPr>
        <w:tblW w:w="14758" w:type="dxa"/>
        <w:tblInd w:w="93" w:type="dxa"/>
        <w:tblLayout w:type="fixed"/>
        <w:tblLook w:val="00A0"/>
      </w:tblPr>
      <w:tblGrid>
        <w:gridCol w:w="5260"/>
        <w:gridCol w:w="1276"/>
        <w:gridCol w:w="4394"/>
        <w:gridCol w:w="2410"/>
        <w:gridCol w:w="1418"/>
      </w:tblGrid>
      <w:tr w:rsidR="000B586A" w:rsidRPr="000B586A" w:rsidTr="001656D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предпрофессииональных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243300094224330100111Г42002800300401000100101,</w:t>
            </w:r>
          </w:p>
        </w:tc>
      </w:tr>
      <w:tr w:rsidR="000B586A" w:rsidRPr="000B586A" w:rsidTr="001656DB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 в области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6A" w:rsidRPr="000B586A" w:rsidTr="001656D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z w:val="20"/>
                <w:szCs w:val="20"/>
              </w:rPr>
              <w:t> Физические лица, имеющие необходимые для освоения соответственной образовательной программы творческие способности и физические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6A" w:rsidRPr="000B586A" w:rsidTr="001656DB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6A" w:rsidRPr="000B586A" w:rsidTr="001656DB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B586A" w:rsidRPr="000B586A" w:rsidTr="001656DB">
        <w:trPr>
          <w:trHeight w:val="88"/>
        </w:trPr>
        <w:tc>
          <w:tcPr>
            <w:tcW w:w="1162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Уникальный номер реестровой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942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0B586A" w:rsidRPr="000B586A" w:rsidTr="001656DB">
        <w:tc>
          <w:tcPr>
            <w:tcW w:w="1162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 w:val="restart"/>
          </w:tcPr>
          <w:p w:rsidR="000B586A" w:rsidRPr="000B586A" w:rsidRDefault="000B586A" w:rsidP="000B58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B586A" w:rsidRPr="000B586A" w:rsidRDefault="000B586A" w:rsidP="000B58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0B586A" w:rsidRPr="000B586A" w:rsidRDefault="000B586A" w:rsidP="000B58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B586A" w:rsidRPr="000B586A" w:rsidRDefault="000B586A" w:rsidP="000B58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0B586A" w:rsidRPr="000B586A" w:rsidRDefault="000B586A" w:rsidP="000B58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0B586A" w:rsidRPr="000B586A" w:rsidRDefault="000B586A" w:rsidP="000B58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2020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2021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0B586A" w:rsidRPr="000B586A" w:rsidTr="001656DB">
        <w:tc>
          <w:tcPr>
            <w:tcW w:w="1162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0B586A" w:rsidRPr="000B586A" w:rsidTr="001656DB">
        <w:tc>
          <w:tcPr>
            <w:tcW w:w="116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12</w:t>
            </w:r>
          </w:p>
        </w:tc>
      </w:tr>
      <w:tr w:rsidR="000B586A" w:rsidRPr="000B586A" w:rsidTr="001656DB">
        <w:trPr>
          <w:trHeight w:val="70"/>
        </w:trPr>
        <w:tc>
          <w:tcPr>
            <w:tcW w:w="116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Укомплектованность педагогическими кадрами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100</w:t>
            </w:r>
          </w:p>
        </w:tc>
      </w:tr>
      <w:tr w:rsidR="000B586A" w:rsidRPr="000B586A" w:rsidTr="001656DB">
        <w:trPr>
          <w:trHeight w:val="1898"/>
        </w:trPr>
        <w:tc>
          <w:tcPr>
            <w:tcW w:w="116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Доля педагогических работников, прошедших повышение квалификации не менее 1 раза в 5 лет 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100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</w:tr>
      <w:tr w:rsidR="000B586A" w:rsidRPr="000B586A" w:rsidTr="001656DB">
        <w:trPr>
          <w:trHeight w:val="70"/>
        </w:trPr>
        <w:tc>
          <w:tcPr>
            <w:tcW w:w="116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Доля педагогических работников  с первой и высшей категорией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50</w:t>
            </w:r>
          </w:p>
        </w:tc>
      </w:tr>
      <w:tr w:rsidR="000B586A" w:rsidRPr="000B586A" w:rsidTr="001656DB">
        <w:trPr>
          <w:trHeight w:val="70"/>
        </w:trPr>
        <w:tc>
          <w:tcPr>
            <w:tcW w:w="116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Доля детей ставшими победителями, призерами региональных, федеральных, международных олимпиад, конкурсов, конференций, выставок, соревнований от общего числа участников от учреждения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46</w:t>
            </w: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B586A" w:rsidRPr="000B586A" w:rsidTr="001656DB">
        <w:tc>
          <w:tcPr>
            <w:tcW w:w="993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0B586A" w:rsidRPr="000B586A" w:rsidTr="001656DB">
        <w:tc>
          <w:tcPr>
            <w:tcW w:w="993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2020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2021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0B586A" w:rsidRPr="000B586A" w:rsidTr="001656DB">
        <w:tc>
          <w:tcPr>
            <w:tcW w:w="993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0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0B586A" w:rsidRPr="000B586A" w:rsidTr="001656DB">
        <w:tc>
          <w:tcPr>
            <w:tcW w:w="993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0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15</w:t>
            </w:r>
          </w:p>
        </w:tc>
      </w:tr>
      <w:tr w:rsidR="000B586A" w:rsidRPr="000B586A" w:rsidTr="001656DB">
        <w:tc>
          <w:tcPr>
            <w:tcW w:w="993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243300094224330100111Г42002800300401000100101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Предоставление дополнительного образования по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общеразвивающих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программам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Общеобразовательная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Обучающиеся:, за исключением ОВЗ и детей 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–и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нвалидов,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  <w:t>64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0B586A" w:rsidRPr="000B586A" w:rsidTr="001656DB">
        <w:tc>
          <w:tcPr>
            <w:tcW w:w="993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243300094224330100111Г42003000300401006100101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Предоставление дополнительного образования по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общеразвивающих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программам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Общеобразовательная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  <w:t>10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0B586A" w:rsidRPr="000B586A" w:rsidTr="001656DB">
        <w:tc>
          <w:tcPr>
            <w:tcW w:w="993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243300094224330100111Д44000700200401004100101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Предоставление дополнительного образования по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предпрофессиональным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программам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Музыкальный фольклор,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Обучающиеся:, за исключением ОВЗ и детей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–и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нвалидов, дети инвалиды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0B586A" w:rsidRPr="000B586A" w:rsidTr="001656DB">
        <w:tc>
          <w:tcPr>
            <w:tcW w:w="993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243300094224330100111Д44000700200501003100101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Предоставление дополнительного образования по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предпрофессиональным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программам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Музыкальный фольклор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.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ародные инструменты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0B586A" w:rsidRPr="000B586A" w:rsidTr="001656DB">
        <w:tc>
          <w:tcPr>
            <w:tcW w:w="993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243300094224330100111Д44000700200501003100101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Предоставление дополнительного образования по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lastRenderedPageBreak/>
              <w:t>предпрофессиональным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программам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lastRenderedPageBreak/>
              <w:t>Музыкальный фольклор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.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ародные инструменты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</w:tbl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Часть 2. Сведения о </w:t>
      </w:r>
      <w:proofErr w:type="gramStart"/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выполняемых</w:t>
      </w:r>
      <w:proofErr w:type="gramEnd"/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работах</w:t>
      </w:r>
      <w:r w:rsidRPr="000B58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3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0B586A" w:rsidRPr="000B586A" w:rsidTr="001656DB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Развитие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243300094224330100111Г42002800300401000100101,</w:t>
            </w:r>
          </w:p>
        </w:tc>
      </w:tr>
      <w:tr w:rsidR="000B586A" w:rsidRPr="000B586A" w:rsidTr="001656DB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программ  в области искусств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6A" w:rsidRPr="000B586A" w:rsidTr="001656DB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необходимые для освоения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6A" w:rsidRPr="000B586A" w:rsidTr="001656DB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6A" w:rsidRPr="000B586A" w:rsidTr="001656DB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4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2020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2021год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5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12</w:t>
            </w: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Реализация дополнительных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предпрофессиональных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программ в сфере искусств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28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Реализация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общеразвивающих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программ в сфере искусств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eastAsia="en-US"/>
              </w:rPr>
              <w:t>67</w:t>
            </w: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3.2. </w:t>
      </w:r>
      <w:proofErr w:type="spellStart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Показатели</w:t>
      </w:r>
      <w:proofErr w:type="spellEnd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характеризующие</w:t>
      </w:r>
      <w:proofErr w:type="spellEnd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объем</w:t>
      </w:r>
      <w:proofErr w:type="spellEnd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работы</w:t>
      </w:r>
      <w:proofErr w:type="spellEnd"/>
      <w:r w:rsidRPr="000B586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289"/>
        <w:gridCol w:w="1387"/>
        <w:gridCol w:w="1289"/>
        <w:gridCol w:w="1291"/>
        <w:gridCol w:w="1378"/>
        <w:gridCol w:w="1235"/>
        <w:gridCol w:w="1235"/>
        <w:gridCol w:w="647"/>
        <w:gridCol w:w="883"/>
        <w:gridCol w:w="1114"/>
        <w:gridCol w:w="954"/>
        <w:gridCol w:w="954"/>
      </w:tblGrid>
      <w:tr w:rsidR="000B586A" w:rsidRPr="000B586A" w:rsidTr="001656DB">
        <w:trPr>
          <w:trHeight w:val="70"/>
        </w:trPr>
        <w:tc>
          <w:tcPr>
            <w:tcW w:w="1129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Уникальный номер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3965" w:type="dxa"/>
            <w:gridSpan w:val="3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работы (по справочникам)</w:t>
            </w:r>
          </w:p>
        </w:tc>
        <w:tc>
          <w:tcPr>
            <w:tcW w:w="4000" w:type="dxa"/>
            <w:gridSpan w:val="4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3022" w:type="dxa"/>
            <w:gridSpan w:val="3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0B586A" w:rsidRPr="000B586A" w:rsidTr="001656DB">
        <w:trPr>
          <w:trHeight w:val="207"/>
        </w:trPr>
        <w:tc>
          <w:tcPr>
            <w:tcW w:w="1129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3965" w:type="dxa"/>
            <w:gridSpan w:val="3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669" w:type="dxa"/>
            <w:gridSpan w:val="2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235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наименование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882" w:type="dxa"/>
            <w:gridSpan w:val="2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 xml:space="preserve">единица измерения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по ОКЕИ</w:t>
            </w:r>
          </w:p>
        </w:tc>
        <w:tc>
          <w:tcPr>
            <w:tcW w:w="883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lastRenderedPageBreak/>
              <w:t xml:space="preserve">описание 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lastRenderedPageBreak/>
              <w:t>работы</w:t>
            </w:r>
          </w:p>
        </w:tc>
        <w:tc>
          <w:tcPr>
            <w:tcW w:w="1114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20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20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54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20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21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954" w:type="dxa"/>
            <w:vMerge w:val="restart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20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22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0B586A" w:rsidRPr="000B586A" w:rsidTr="001656DB">
        <w:trPr>
          <w:trHeight w:val="70"/>
        </w:trPr>
        <w:tc>
          <w:tcPr>
            <w:tcW w:w="1129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89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9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9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5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23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4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83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14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54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54" w:type="dxa"/>
            <w:vMerge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0B586A" w:rsidRPr="000B586A" w:rsidTr="001656DB">
        <w:tc>
          <w:tcPr>
            <w:tcW w:w="1129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9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9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7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5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3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1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5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5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0B586A" w:rsidRPr="000B586A" w:rsidTr="001656D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0B586A" w:rsidRPr="000B586A" w:rsidTr="001656D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0B586A" w:rsidRPr="000B586A" w:rsidTr="001656D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0B586A" w:rsidRPr="000B586A" w:rsidTr="001656D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МБУДО «Агинская детская школа искусств»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02.09.2019г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0B586A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№35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 утверждении перечня платных услуг муниципального бюджетного учреждения дополнительного образования «Агинская детская школа искусств» </w:t>
            </w: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0773"/>
      </w:tblGrid>
      <w:tr w:rsidR="000B586A" w:rsidRPr="000B586A" w:rsidTr="001656DB">
        <w:tc>
          <w:tcPr>
            <w:tcW w:w="4644" w:type="dxa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Процедуры оказания муниципальной услуги</w:t>
            </w:r>
          </w:p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1) обучение учащихся посредством реализации -  дополнительных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общеразвивающих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программ по направлениям: 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а) Инструментальное исполнительство, музыкальное искусство 4 года, 5(6), 7(8)лет; 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б)  Изобразительное искусство 4года; 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в) «Подготовка детей к обучению в детской школе искусств» 2года;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г) хореография 3 года.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2) обучение учащихся по дополнительной общеобразовательной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предпрофессиональной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программе в области музыкального искусства «Музыкальный фольклор» 5(6), 8(9)лет;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3) обучение учащихся по дополнительной общеобразовательной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предпрофессиональной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программе в области музыкального искусства «Народные инструменты» 5(6)лет.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0B586A" w:rsidRPr="000B586A" w:rsidRDefault="000B586A" w:rsidP="000B586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Российской Федерации от 29.12.2012 № 273-ФЗ "Об образовании"</w:t>
      </w:r>
    </w:p>
    <w:p w:rsidR="000B586A" w:rsidRPr="000B586A" w:rsidRDefault="000B586A" w:rsidP="000B586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Типового положения об общеобразовательном учреждении, </w:t>
      </w:r>
      <w:proofErr w:type="gramStart"/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утвержденная</w:t>
      </w:r>
      <w:proofErr w:type="gramEnd"/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 от 19.03.2001 № 196</w:t>
      </w:r>
    </w:p>
    <w:p w:rsidR="000B586A" w:rsidRPr="000B586A" w:rsidRDefault="000B586A" w:rsidP="000B58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РФ </w:t>
      </w:r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0B586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2010 г</w:t>
        </w:r>
      </w:smartTag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№ 189   "Об утверждении </w:t>
      </w:r>
      <w:proofErr w:type="spellStart"/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0B58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2.4.2.2821-10 "Санитарно-эпидемиологические   требования к условиям и организации обучения в общеобразовательных  учреждениях"</w:t>
      </w:r>
    </w:p>
    <w:p w:rsidR="000B586A" w:rsidRPr="000B586A" w:rsidRDefault="000B586A" w:rsidP="000B5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Саянского района от 01.12.2015 № 485-п</w:t>
      </w:r>
      <w:r w:rsidRPr="000B586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B586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</w:p>
    <w:p w:rsidR="000B586A" w:rsidRPr="000B586A" w:rsidRDefault="000B586A" w:rsidP="000B5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7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58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Саянского района </w:t>
      </w:r>
      <w:r w:rsidRPr="000B58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31.03.2011 </w:t>
      </w:r>
      <w:r w:rsidRPr="000B586A">
        <w:rPr>
          <w:rFonts w:ascii="Times New Roman" w:eastAsia="Times New Roman" w:hAnsi="Times New Roman" w:cs="Times New Roman"/>
          <w:bCs/>
          <w:sz w:val="28"/>
          <w:szCs w:val="28"/>
        </w:rPr>
        <w:t>№ 243-п</w:t>
      </w:r>
      <w:r w:rsidRPr="000B5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0B58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порядка составления  и утверждения отчетов о результатах деятельности муниципальных учреждений, и об использовании закрепленного за ними муниципального имущества» </w:t>
      </w:r>
    </w:p>
    <w:p w:rsidR="000B586A" w:rsidRPr="000B586A" w:rsidRDefault="000B586A" w:rsidP="000B5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7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86A">
        <w:rPr>
          <w:rFonts w:ascii="Times New Roman" w:eastAsia="Times New Roman" w:hAnsi="Times New Roman" w:cs="Times New Roman"/>
          <w:bCs/>
          <w:sz w:val="28"/>
          <w:szCs w:val="28"/>
        </w:rPr>
        <w:t>Устав муниципального бюджетного учреждения дополнительного образования «Агинская детская школа искусств», утвержденный  Постановлением администрации Саянского района от 09.07.2015 № 336-п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0B586A" w:rsidRPr="000B586A" w:rsidTr="001656DB">
        <w:trPr>
          <w:trHeight w:val="85"/>
        </w:trPr>
        <w:tc>
          <w:tcPr>
            <w:tcW w:w="456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81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B586A" w:rsidRPr="000B586A" w:rsidTr="001656DB">
        <w:trPr>
          <w:trHeight w:val="270"/>
        </w:trPr>
        <w:tc>
          <w:tcPr>
            <w:tcW w:w="456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86A" w:rsidRPr="000B586A" w:rsidTr="001656DB">
        <w:trPr>
          <w:trHeight w:val="270"/>
        </w:trPr>
        <w:tc>
          <w:tcPr>
            <w:tcW w:w="4564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информации у входа в учреждение</w:t>
            </w:r>
          </w:p>
        </w:tc>
        <w:tc>
          <w:tcPr>
            <w:tcW w:w="5812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Информация: 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 виде и наименовании учреждения; 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- 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режиме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учреждения</w:t>
            </w:r>
            <w:proofErr w:type="spellEnd"/>
          </w:p>
        </w:tc>
        <w:tc>
          <w:tcPr>
            <w:tcW w:w="4253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изменения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данных</w:t>
            </w:r>
            <w:proofErr w:type="spellEnd"/>
          </w:p>
        </w:tc>
      </w:tr>
      <w:tr w:rsidR="000B586A" w:rsidRPr="000B586A" w:rsidTr="001656DB">
        <w:trPr>
          <w:trHeight w:val="270"/>
        </w:trPr>
        <w:tc>
          <w:tcPr>
            <w:tcW w:w="4564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информации в сети Интернет,</w:t>
            </w:r>
          </w:p>
        </w:tc>
        <w:tc>
          <w:tcPr>
            <w:tcW w:w="5812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Информация: 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 виде и наименовании учреждения; 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режиме работы учреждения;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 адресе и контактных телефонах;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- 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перечне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направлений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изменения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данных</w:t>
            </w:r>
            <w:proofErr w:type="spellEnd"/>
          </w:p>
        </w:tc>
      </w:tr>
      <w:tr w:rsidR="000B586A" w:rsidRPr="000B586A" w:rsidTr="001656DB">
        <w:trPr>
          <w:trHeight w:val="270"/>
        </w:trPr>
        <w:tc>
          <w:tcPr>
            <w:tcW w:w="4564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информационных стендах в учреждении </w:t>
            </w:r>
          </w:p>
        </w:tc>
        <w:tc>
          <w:tcPr>
            <w:tcW w:w="5812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Информация: 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 виде и наименовании учреждения; 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режиме работы учреждения;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 адресе и контактных телефонах;</w:t>
            </w:r>
          </w:p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- о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перечне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направлений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0B586A" w:rsidRPr="000B586A" w:rsidRDefault="000B586A" w:rsidP="000B5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изменения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данных</w:t>
            </w:r>
            <w:proofErr w:type="spellEnd"/>
          </w:p>
        </w:tc>
      </w:tr>
      <w:tr w:rsidR="000B586A" w:rsidRPr="000B586A" w:rsidTr="001656DB">
        <w:trPr>
          <w:trHeight w:val="270"/>
        </w:trPr>
        <w:tc>
          <w:tcPr>
            <w:tcW w:w="4564" w:type="dxa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253" w:type="dxa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0B586A" w:rsidRPr="000B586A" w:rsidTr="001656DB">
        <w:trPr>
          <w:trHeight w:val="270"/>
        </w:trPr>
        <w:tc>
          <w:tcPr>
            <w:tcW w:w="4564" w:type="dxa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Телефонная консультация</w:t>
            </w:r>
          </w:p>
        </w:tc>
        <w:tc>
          <w:tcPr>
            <w:tcW w:w="5812" w:type="dxa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</w:tbl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en-US"/>
        </w:rPr>
      </w:pPr>
      <w:r w:rsidRPr="000B586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Часть 3. Прочие сведения о </w:t>
      </w:r>
      <w:proofErr w:type="gramStart"/>
      <w:r w:rsidRPr="000B586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муниципальном</w:t>
      </w:r>
      <w:proofErr w:type="gramEnd"/>
      <w:r w:rsidRPr="000B586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задании</w:t>
      </w:r>
      <w:r w:rsidRPr="000B586A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en-US"/>
        </w:rPr>
        <w:t>5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vertAlign w:val="superscript"/>
          <w:lang w:eastAsia="en-US"/>
        </w:rPr>
      </w:pPr>
    </w:p>
    <w:tbl>
      <w:tblPr>
        <w:tblW w:w="15134" w:type="dxa"/>
        <w:tblInd w:w="-80" w:type="dxa"/>
        <w:tblLook w:val="00A0"/>
      </w:tblPr>
      <w:tblGrid>
        <w:gridCol w:w="80"/>
        <w:gridCol w:w="93"/>
        <w:gridCol w:w="7590"/>
        <w:gridCol w:w="425"/>
        <w:gridCol w:w="709"/>
        <w:gridCol w:w="222"/>
        <w:gridCol w:w="487"/>
        <w:gridCol w:w="283"/>
        <w:gridCol w:w="702"/>
        <w:gridCol w:w="1054"/>
        <w:gridCol w:w="84"/>
        <w:gridCol w:w="712"/>
        <w:gridCol w:w="1613"/>
        <w:gridCol w:w="769"/>
        <w:gridCol w:w="311"/>
      </w:tblGrid>
      <w:tr w:rsidR="000B586A" w:rsidRPr="000B586A" w:rsidTr="001656DB">
        <w:trPr>
          <w:gridBefore w:val="2"/>
          <w:gridAfter w:val="2"/>
          <w:wBefore w:w="173" w:type="dxa"/>
          <w:wAfter w:w="1080" w:type="dxa"/>
          <w:trHeight w:val="109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0B586A" w:rsidRPr="000B586A" w:rsidTr="001656DB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10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Аннулирование лицензии на правоведения образовательной деятельности 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Закон РФ от 29.12.2012 №273-ФЗ «Об образовании» статья 33.1 пункт 24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0B586A" w:rsidRPr="000B586A" w:rsidTr="001656DB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11472" w:type="dxa"/>
            <w:gridSpan w:val="8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2. Иная информация, необходимая для выполнения (контроль над  выполнением) муниципального задания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</w:p>
        </w:tc>
      </w:tr>
      <w:tr w:rsidR="000B586A" w:rsidRPr="000B586A" w:rsidTr="001656DB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3. Порядок контроль над выполнением муниципального задания:</w:t>
            </w:r>
          </w:p>
        </w:tc>
        <w:tc>
          <w:tcPr>
            <w:tcW w:w="6291" w:type="dxa"/>
            <w:gridSpan w:val="10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7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123" w:type="dxa"/>
            <w:gridSpan w:val="4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405" w:type="dxa"/>
            <w:gridSpan w:val="4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Органы исполнительной власти, осуществляющие контроль над выполнением муниципального задания</w:t>
            </w: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7"/>
          </w:tcPr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Внутренний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 контроль мероприятий (анализ и оценка проведенного мероприятия);</w:t>
            </w:r>
          </w:p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 итоговый контроль (анализ деятельности учреждения по результатам  учебного  года) </w:t>
            </w:r>
          </w:p>
        </w:tc>
        <w:tc>
          <w:tcPr>
            <w:tcW w:w="2123" w:type="dxa"/>
            <w:gridSpan w:val="4"/>
          </w:tcPr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4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и его заместители</w:t>
            </w: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9606" w:type="dxa"/>
            <w:gridSpan w:val="7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2. Внешний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проведение мониторинга основных показателей работы за определенный период;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анализ обращений и жалоб граждан в Отдел культуры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3) проведение контрольных мероприятий, в том числе проверка книги жалоб учреждения на предмет фиксации в ней жалоб на качество услуг, а также </w:t>
            </w: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факт принятия мер по жалобам.</w:t>
            </w:r>
          </w:p>
        </w:tc>
        <w:tc>
          <w:tcPr>
            <w:tcW w:w="2123" w:type="dxa"/>
            <w:gridSpan w:val="4"/>
          </w:tcPr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4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86A" w:rsidRPr="000B586A" w:rsidTr="001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9606" w:type="dxa"/>
            <w:gridSpan w:val="7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Ведомственный</w:t>
            </w:r>
          </w:p>
          <w:p w:rsidR="000B586A" w:rsidRPr="000B586A" w:rsidRDefault="000B586A" w:rsidP="000B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правильностью ведения бухгалтерского учета и составлением отчетности;</w:t>
            </w:r>
          </w:p>
          <w:p w:rsidR="000B586A" w:rsidRPr="000B586A" w:rsidRDefault="000B586A" w:rsidP="000B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состоянием системы внутреннего финансового контроля;</w:t>
            </w:r>
          </w:p>
          <w:p w:rsidR="000B586A" w:rsidRPr="000B586A" w:rsidRDefault="000B586A" w:rsidP="000B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анализ составления и исполнения плана финансово-хозяйственной деятельности;</w:t>
            </w:r>
          </w:p>
          <w:p w:rsidR="000B586A" w:rsidRPr="000B586A" w:rsidRDefault="000B586A" w:rsidP="000B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причин отклонения фактических показателей результатов деятельности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плановых (прогнозных);</w:t>
            </w:r>
          </w:p>
          <w:p w:rsidR="000B586A" w:rsidRPr="000B586A" w:rsidRDefault="000B586A" w:rsidP="000B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0B586A" w:rsidRPr="000B586A" w:rsidRDefault="000B586A" w:rsidP="000B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состоянием дебиторской и кредиторской задолженностей</w:t>
            </w:r>
          </w:p>
        </w:tc>
        <w:tc>
          <w:tcPr>
            <w:tcW w:w="2123" w:type="dxa"/>
            <w:gridSpan w:val="4"/>
          </w:tcPr>
          <w:p w:rsidR="000B586A" w:rsidRPr="000B586A" w:rsidRDefault="000B586A" w:rsidP="000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Ежеквартально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,</w:t>
            </w: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планово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05" w:type="dxa"/>
            <w:gridSpan w:val="4"/>
          </w:tcPr>
          <w:p w:rsidR="000B586A" w:rsidRPr="000B586A" w:rsidRDefault="000B586A" w:rsidP="000B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6A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86A" w:rsidRPr="000B586A" w:rsidTr="001656DB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8108" w:type="dxa"/>
            <w:gridSpan w:val="3"/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10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Ежемесячно предоставлять показатели результативности деятельности учреждения; ежеквартально и в конце года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предоставляют отчет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о фактическом исполнении муниципального задания</w:t>
            </w:r>
          </w:p>
        </w:tc>
      </w:tr>
      <w:tr w:rsidR="000B586A" w:rsidRPr="000B586A" w:rsidTr="001656DB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9809" w:type="dxa"/>
            <w:gridSpan w:val="7"/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Раз в квартал</w:t>
            </w:r>
          </w:p>
        </w:tc>
      </w:tr>
      <w:tr w:rsidR="000B586A" w:rsidRPr="000B586A" w:rsidTr="001656DB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8817" w:type="dxa"/>
            <w:gridSpan w:val="4"/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9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До 15 числа</w:t>
            </w:r>
          </w:p>
        </w:tc>
      </w:tr>
      <w:tr w:rsidR="000B586A" w:rsidRPr="000B586A" w:rsidTr="001656DB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9039" w:type="dxa"/>
            <w:gridSpan w:val="5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</w:p>
        </w:tc>
      </w:tr>
      <w:tr w:rsidR="000B586A" w:rsidRPr="000B586A" w:rsidTr="001656DB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12361" w:type="dxa"/>
            <w:gridSpan w:val="11"/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0B586A" w:rsidRPr="000B586A" w:rsidRDefault="000B586A" w:rsidP="000B586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0B586A" w:rsidRPr="000B586A" w:rsidRDefault="000B586A" w:rsidP="000B586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0B586A" w:rsidRPr="000B586A" w:rsidRDefault="000B586A" w:rsidP="000B586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0B586A" w:rsidRPr="000B586A" w:rsidRDefault="000B586A" w:rsidP="000B586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отчет об исполнении муниципального задания по форме;</w:t>
            </w:r>
          </w:p>
          <w:p w:rsidR="000B586A" w:rsidRPr="000B586A" w:rsidRDefault="000B586A" w:rsidP="000B586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lastRenderedPageBreak/>
              <w:t>пояснительную записку о результатах выполнения муниципального задания за отчетный период.</w:t>
            </w: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5. Иная информация, необходимая для исполнения (контроль над исполнением) муниципального задания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lastRenderedPageBreak/>
              <w:t> </w:t>
            </w:r>
            <w:r w:rsidRPr="000B58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B586A" w:rsidRPr="000B586A" w:rsidRDefault="000B586A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1</w:t>
      </w:r>
      <w:proofErr w:type="gramStart"/>
      <w:r w:rsidRPr="000B586A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Ф</w:t>
      </w:r>
      <w:proofErr w:type="gramEnd"/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586A" w:rsidRPr="000B586A" w:rsidRDefault="000B586A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</w:pP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2</w:t>
      </w:r>
      <w:proofErr w:type="gramStart"/>
      <w:r w:rsidRPr="000B586A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З</w:t>
      </w:r>
      <w:proofErr w:type="gramEnd"/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586A" w:rsidRPr="000B586A" w:rsidRDefault="000B586A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</w:pP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3</w:t>
      </w:r>
      <w:proofErr w:type="gramStart"/>
      <w:r w:rsidRPr="000B586A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Ф</w:t>
      </w:r>
      <w:proofErr w:type="gramEnd"/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586A" w:rsidRPr="000B586A" w:rsidRDefault="000B586A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</w:pP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4</w:t>
      </w:r>
      <w:proofErr w:type="gramStart"/>
      <w:r w:rsidRPr="000B586A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З</w:t>
      </w:r>
      <w:proofErr w:type="gramEnd"/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586A" w:rsidRPr="000B586A" w:rsidRDefault="000B586A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5</w:t>
      </w:r>
      <w:proofErr w:type="gramStart"/>
      <w:r w:rsidRPr="000B586A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З</w:t>
      </w:r>
      <w:proofErr w:type="gramEnd"/>
      <w:r w:rsidRPr="000B586A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аполняется в целом по муниципальному заданию.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Сводный отчет о фактическом исполнении муниципальных заданий </w:t>
      </w:r>
    </w:p>
    <w:p w:rsidR="000B586A" w:rsidRPr="000B586A" w:rsidRDefault="000B586A" w:rsidP="000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B5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муниципальными учреждениями в отчетном финансовом году</w:t>
      </w:r>
    </w:p>
    <w:p w:rsidR="000B586A" w:rsidRPr="000B586A" w:rsidRDefault="000B586A" w:rsidP="000B5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0B586A" w:rsidRPr="000B586A" w:rsidTr="001656DB">
        <w:trPr>
          <w:trHeight w:val="656"/>
        </w:trPr>
        <w:tc>
          <w:tcPr>
            <w:tcW w:w="127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Наименование</w:t>
            </w: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Наименование оказываемой  услуги </w:t>
            </w: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Вариант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оказания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выполения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br/>
              <w:t>(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Единица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391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Причины отклонения значений </w:t>
            </w:r>
            <w:proofErr w:type="gram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от</w:t>
            </w:r>
            <w:proofErr w:type="gram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Оценка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итоговая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Услуга</w:t>
            </w:r>
            <w:proofErr w:type="spellEnd"/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0B586A" w:rsidRPr="000B586A" w:rsidTr="001656DB">
        <w:trPr>
          <w:trHeight w:val="90"/>
        </w:trPr>
        <w:tc>
          <w:tcPr>
            <w:tcW w:w="127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0B586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0B586A" w:rsidRPr="000B586A" w:rsidRDefault="000B586A" w:rsidP="000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</w:tbl>
    <w:p w:rsidR="000B586A" w:rsidRPr="000B586A" w:rsidRDefault="000B586A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en-US"/>
        </w:rPr>
      </w:pPr>
    </w:p>
    <w:p w:rsidR="000B586A" w:rsidRPr="000B586A" w:rsidRDefault="000B586A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586A" w:rsidRPr="004257E3" w:rsidRDefault="000B586A">
      <w:pPr>
        <w:rPr>
          <w:rFonts w:ascii="Times New Roman" w:hAnsi="Times New Roman" w:cs="Times New Roman"/>
          <w:sz w:val="28"/>
          <w:szCs w:val="28"/>
        </w:rPr>
      </w:pPr>
    </w:p>
    <w:sectPr w:rsidR="000B586A" w:rsidRPr="004257E3" w:rsidSect="005F7656">
      <w:pgSz w:w="16838" w:h="11906" w:orient="landscape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897"/>
    <w:multiLevelType w:val="hybridMultilevel"/>
    <w:tmpl w:val="572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79"/>
    <w:rsid w:val="0006063F"/>
    <w:rsid w:val="00065E13"/>
    <w:rsid w:val="000720EC"/>
    <w:rsid w:val="000B586A"/>
    <w:rsid w:val="000C092E"/>
    <w:rsid w:val="000F3FEC"/>
    <w:rsid w:val="0015641E"/>
    <w:rsid w:val="00183360"/>
    <w:rsid w:val="00186A58"/>
    <w:rsid w:val="00245423"/>
    <w:rsid w:val="002B07A9"/>
    <w:rsid w:val="0037043F"/>
    <w:rsid w:val="00395C3E"/>
    <w:rsid w:val="003C3DB3"/>
    <w:rsid w:val="003C4792"/>
    <w:rsid w:val="003E03A0"/>
    <w:rsid w:val="003E6D61"/>
    <w:rsid w:val="004257E3"/>
    <w:rsid w:val="004E0F77"/>
    <w:rsid w:val="005D4032"/>
    <w:rsid w:val="0066706F"/>
    <w:rsid w:val="00683372"/>
    <w:rsid w:val="006B0BF6"/>
    <w:rsid w:val="006B5F72"/>
    <w:rsid w:val="006B6446"/>
    <w:rsid w:val="007228A3"/>
    <w:rsid w:val="007250FA"/>
    <w:rsid w:val="007326A3"/>
    <w:rsid w:val="00742F5B"/>
    <w:rsid w:val="00755329"/>
    <w:rsid w:val="007C064B"/>
    <w:rsid w:val="00872AD3"/>
    <w:rsid w:val="008D10A0"/>
    <w:rsid w:val="009074BE"/>
    <w:rsid w:val="00923278"/>
    <w:rsid w:val="00972372"/>
    <w:rsid w:val="00A87B30"/>
    <w:rsid w:val="00AB68CA"/>
    <w:rsid w:val="00AD6834"/>
    <w:rsid w:val="00B34F5A"/>
    <w:rsid w:val="00B66928"/>
    <w:rsid w:val="00BB08CC"/>
    <w:rsid w:val="00BF1776"/>
    <w:rsid w:val="00C40C79"/>
    <w:rsid w:val="00C62BE6"/>
    <w:rsid w:val="00C96BB6"/>
    <w:rsid w:val="00CB0156"/>
    <w:rsid w:val="00CC48A2"/>
    <w:rsid w:val="00D158CC"/>
    <w:rsid w:val="00D54641"/>
    <w:rsid w:val="00D86A38"/>
    <w:rsid w:val="00DA0DFD"/>
    <w:rsid w:val="00DD4C35"/>
    <w:rsid w:val="00E13A97"/>
    <w:rsid w:val="00E33345"/>
    <w:rsid w:val="00E60C4A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99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586A"/>
  </w:style>
  <w:style w:type="paragraph" w:customStyle="1" w:styleId="ConsPlusTitle">
    <w:name w:val="ConsPlusTitle"/>
    <w:uiPriority w:val="99"/>
    <w:rsid w:val="000B5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B5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B5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0B586A"/>
    <w:pPr>
      <w:spacing w:after="120" w:line="240" w:lineRule="auto"/>
      <w:ind w:firstLine="1134"/>
      <w:jc w:val="both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0B586A"/>
    <w:rPr>
      <w:rFonts w:ascii="Calibri" w:eastAsia="Calibri" w:hAnsi="Calibri" w:cs="Calibri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586A"/>
    <w:rPr>
      <w:rFonts w:ascii="Arial" w:eastAsia="Times New Roman" w:hAnsi="Arial" w:cs="Arial"/>
      <w:sz w:val="20"/>
      <w:szCs w:val="20"/>
    </w:rPr>
  </w:style>
  <w:style w:type="character" w:customStyle="1" w:styleId="ae">
    <w:name w:val="Текст концевой сноски Знак"/>
    <w:basedOn w:val="a0"/>
    <w:link w:val="af"/>
    <w:uiPriority w:val="99"/>
    <w:locked/>
    <w:rsid w:val="000B586A"/>
    <w:rPr>
      <w:rFonts w:ascii="Calibri" w:hAnsi="Calibri" w:cs="Times New Roman"/>
      <w:lang w:eastAsia="en-US"/>
    </w:rPr>
  </w:style>
  <w:style w:type="paragraph" w:styleId="af">
    <w:name w:val="endnote text"/>
    <w:basedOn w:val="a"/>
    <w:link w:val="ae"/>
    <w:uiPriority w:val="99"/>
    <w:rsid w:val="000B586A"/>
    <w:pPr>
      <w:spacing w:after="0" w:line="240" w:lineRule="auto"/>
      <w:jc w:val="both"/>
    </w:pPr>
    <w:rPr>
      <w:rFonts w:ascii="Calibri" w:hAnsi="Calibri" w:cs="Times New Roman"/>
      <w:lang w:eastAsia="en-US"/>
    </w:rPr>
  </w:style>
  <w:style w:type="character" w:customStyle="1" w:styleId="10">
    <w:name w:val="Текст концевой сноски Знак1"/>
    <w:basedOn w:val="a0"/>
    <w:link w:val="af"/>
    <w:uiPriority w:val="99"/>
    <w:semiHidden/>
    <w:rsid w:val="000B586A"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0B586A"/>
    <w:rPr>
      <w:rFonts w:ascii="Times New Roman" w:hAnsi="Times New Roman" w:cs="Times New Roman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B586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6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4</cp:revision>
  <cp:lastPrinted>2020-01-22T09:05:00Z</cp:lastPrinted>
  <dcterms:created xsi:type="dcterms:W3CDTF">2020-02-13T07:12:00Z</dcterms:created>
  <dcterms:modified xsi:type="dcterms:W3CDTF">2020-02-20T08:30:00Z</dcterms:modified>
</cp:coreProperties>
</file>